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4A" w:rsidRDefault="00DE6113">
      <w:pPr>
        <w:tabs>
          <w:tab w:val="left" w:pos="5812"/>
        </w:tabs>
        <w:spacing w:line="216" w:lineRule="auto"/>
        <w:jc w:val="both"/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 w:rsidR="00F57117">
        <w:rPr>
          <w:noProof/>
          <w:sz w:val="28"/>
        </w:rPr>
        <w:t>12.04.2022</w:t>
      </w:r>
      <w:r>
        <w:rPr>
          <w:sz w:val="28"/>
        </w:rPr>
        <w:fldChar w:fldCharType="end"/>
      </w:r>
      <w:r>
        <w:rPr>
          <w:sz w:val="28"/>
        </w:rPr>
        <w:tab/>
        <w:t xml:space="preserve">Главному врачу </w:t>
      </w:r>
    </w:p>
    <w:p w:rsidR="002E1C4A" w:rsidRDefault="00DE6113">
      <w:pPr>
        <w:spacing w:line="216" w:lineRule="auto"/>
        <w:ind w:left="5839"/>
        <w:jc w:val="both"/>
      </w:pPr>
      <w:r>
        <w:rPr>
          <w:sz w:val="28"/>
        </w:rPr>
        <w:t>Государственного учреждения</w:t>
      </w:r>
    </w:p>
    <w:p w:rsidR="002E1C4A" w:rsidRDefault="00DE6113">
      <w:pPr>
        <w:spacing w:line="216" w:lineRule="auto"/>
        <w:ind w:left="5839"/>
        <w:jc w:val="both"/>
      </w:pPr>
      <w:r>
        <w:rPr>
          <w:sz w:val="28"/>
        </w:rPr>
        <w:t>«Лунинецкий районный центр гигиены и эпидемиологии»</w:t>
      </w:r>
    </w:p>
    <w:p w:rsidR="002E1C4A" w:rsidRDefault="00DE6113">
      <w:pPr>
        <w:pStyle w:val="310"/>
        <w:spacing w:before="120" w:after="120"/>
      </w:pPr>
      <w:r>
        <w:rPr>
          <w:b/>
        </w:rPr>
        <w:t xml:space="preserve">Заявление </w:t>
      </w:r>
    </w:p>
    <w:p w:rsidR="002E1C4A" w:rsidRDefault="00DE6113">
      <w:pPr>
        <w:pStyle w:val="newncpis1s2"/>
        <w:spacing w:before="0" w:after="0" w:line="216" w:lineRule="auto"/>
        <w:jc w:val="both"/>
      </w:pPr>
      <w:r>
        <w:rPr>
          <w:sz w:val="28"/>
        </w:rPr>
        <w:t xml:space="preserve">о проведении административных процедур по пункту </w:t>
      </w:r>
      <w:r>
        <w:rPr>
          <w:b/>
          <w:sz w:val="28"/>
        </w:rPr>
        <w:t>9.6.</w:t>
      </w:r>
      <w:r w:rsidR="00F57117">
        <w:rPr>
          <w:b/>
          <w:sz w:val="28"/>
        </w:rPr>
        <w:t>9</w:t>
      </w:r>
      <w:r>
        <w:rPr>
          <w:b/>
          <w:sz w:val="28"/>
        </w:rPr>
        <w:t xml:space="preserve"> </w:t>
      </w:r>
      <w:r>
        <w:rPr>
          <w:sz w:val="28"/>
        </w:rPr>
        <w:t xml:space="preserve">«Единого перечня административных процедур, </w:t>
      </w:r>
      <w:bookmarkStart w:id="0" w:name="a1011"/>
      <w:bookmarkEnd w:id="0"/>
      <w:r>
        <w:rPr>
          <w:sz w:val="28"/>
        </w:rPr>
        <w:t xml:space="preserve">осуществляемых </w:t>
      </w:r>
      <w:r>
        <w:rPr>
          <w:rFonts w:ascii="Times New Roman" w:hAnsi="Times New Roman"/>
          <w:sz w:val="30"/>
        </w:rPr>
        <w:t>в отношении субъектов хозяйствования</w:t>
      </w:r>
      <w:r>
        <w:rPr>
          <w:sz w:val="28"/>
        </w:rPr>
        <w:t>», утвержденного Постановлением Совета Министров Республики Беларусь 24 сентября 2021 г. № 548 (далее – Перечень).</w:t>
      </w:r>
    </w:p>
    <w:p w:rsidR="002E1C4A" w:rsidRDefault="00DE6113">
      <w:pPr>
        <w:pStyle w:val="newncpis1s2"/>
        <w:tabs>
          <w:tab w:val="left" w:pos="9638"/>
        </w:tabs>
        <w:spacing w:before="120" w:after="0" w:line="216" w:lineRule="auto"/>
        <w:jc w:val="both"/>
      </w:pPr>
      <w:r>
        <w:rPr>
          <w:sz w:val="28"/>
        </w:rPr>
        <w:t xml:space="preserve">Заказчик </w:t>
      </w: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в лице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Юридический адрес: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5700"/>
          <w:tab w:val="left" w:pos="9638"/>
        </w:tabs>
        <w:spacing w:line="216" w:lineRule="auto"/>
        <w:jc w:val="left"/>
      </w:pPr>
      <w:r>
        <w:t xml:space="preserve">контактный телефон, </w:t>
      </w:r>
      <w:r>
        <w:rPr>
          <w:u w:val="single"/>
        </w:rPr>
        <w:tab/>
      </w:r>
      <w:r>
        <w:t xml:space="preserve">факс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код УНП </w:t>
      </w:r>
      <w:r>
        <w:rPr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Банковские реквизиты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ab/>
      </w:r>
    </w:p>
    <w:p w:rsidR="002E1C4A" w:rsidRDefault="00DE6113">
      <w:pPr>
        <w:pStyle w:val="310"/>
        <w:tabs>
          <w:tab w:val="left" w:pos="9638"/>
        </w:tabs>
        <w:spacing w:line="216" w:lineRule="auto"/>
        <w:jc w:val="left"/>
      </w:pPr>
      <w:r>
        <w:t xml:space="preserve">Место нахождения (адрес) телефон </w:t>
      </w:r>
      <w:r>
        <w:rPr>
          <w:u w:val="single"/>
        </w:rPr>
        <w:tab/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jc w:val="both"/>
      </w:pP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spacing w:line="216" w:lineRule="auto"/>
        <w:jc w:val="both"/>
      </w:pPr>
      <w:r>
        <w:rPr>
          <w:sz w:val="28"/>
        </w:rPr>
        <w:t xml:space="preserve">Сведения о регистрации организации </w:t>
      </w: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jc w:val="center"/>
        <w:rPr>
          <w:sz w:val="22"/>
        </w:rPr>
      </w:pPr>
      <w:r>
        <w:rPr>
          <w:sz w:val="16"/>
        </w:rPr>
        <w:t>наименование государственного органа (организации), осуществившего государственную регистрацию субъекта, дата и номер решения</w:t>
      </w:r>
    </w:p>
    <w:p w:rsidR="002E1C4A" w:rsidRDefault="00DE6113">
      <w:pPr>
        <w:tabs>
          <w:tab w:val="left" w:pos="9638"/>
        </w:tabs>
        <w:jc w:val="both"/>
      </w:pP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jc w:val="center"/>
        <w:rPr>
          <w:sz w:val="22"/>
        </w:rPr>
      </w:pPr>
      <w:r>
        <w:rPr>
          <w:sz w:val="16"/>
        </w:rPr>
        <w:t>о государственной регистрации, регистрационный номер в Едином государственном регистре юридических лиц</w:t>
      </w:r>
    </w:p>
    <w:p w:rsidR="002E1C4A" w:rsidRDefault="00DE6113">
      <w:pPr>
        <w:pStyle w:val="newncpis1s2"/>
        <w:tabs>
          <w:tab w:val="left" w:pos="9638"/>
        </w:tabs>
        <w:spacing w:before="0" w:after="0" w:line="216" w:lineRule="auto"/>
        <w:ind w:firstLine="709"/>
        <w:jc w:val="both"/>
        <w:rPr>
          <w:sz w:val="28"/>
        </w:rPr>
      </w:pPr>
      <w:r>
        <w:rPr>
          <w:b/>
          <w:spacing w:val="-6"/>
          <w:sz w:val="28"/>
        </w:rPr>
        <w:t>Прошу осуществить административную процедуру</w:t>
      </w:r>
      <w:r>
        <w:rPr>
          <w:spacing w:val="-6"/>
          <w:sz w:val="28"/>
        </w:rPr>
        <w:t xml:space="preserve"> (пункт </w:t>
      </w:r>
      <w:r>
        <w:rPr>
          <w:b/>
          <w:sz w:val="28"/>
        </w:rPr>
        <w:t>9.6.</w:t>
      </w:r>
      <w:r w:rsidR="00F57117">
        <w:rPr>
          <w:b/>
          <w:sz w:val="28"/>
        </w:rPr>
        <w:t>9</w:t>
      </w:r>
      <w:r>
        <w:rPr>
          <w:b/>
          <w:sz w:val="28"/>
        </w:rPr>
        <w:t xml:space="preserve"> </w:t>
      </w:r>
      <w:r>
        <w:rPr>
          <w:spacing w:val="-6"/>
          <w:sz w:val="28"/>
        </w:rPr>
        <w:t xml:space="preserve">Перечня) по выдаче санитарно-гигиенического заключения </w:t>
      </w:r>
      <w:r w:rsidR="00F57117" w:rsidRPr="00F57117">
        <w:rPr>
          <w:spacing w:val="-6"/>
          <w:sz w:val="28"/>
        </w:rPr>
        <w:t>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</w:r>
      <w:r>
        <w:rPr>
          <w:spacing w:val="-6"/>
          <w:sz w:val="28"/>
        </w:rPr>
        <w:t xml:space="preserve"> </w:t>
      </w: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spacing w:line="216" w:lineRule="auto"/>
        <w:jc w:val="both"/>
        <w:rPr>
          <w:sz w:val="28"/>
        </w:rPr>
      </w:pPr>
      <w:r>
        <w:rPr>
          <w:sz w:val="28"/>
          <w:u w:val="single"/>
        </w:rPr>
        <w:tab/>
      </w:r>
    </w:p>
    <w:p w:rsidR="002E1C4A" w:rsidRDefault="00DE6113">
      <w:pPr>
        <w:tabs>
          <w:tab w:val="left" w:pos="9638"/>
        </w:tabs>
        <w:spacing w:line="216" w:lineRule="auto"/>
        <w:jc w:val="both"/>
        <w:rPr>
          <w:sz w:val="28"/>
        </w:rPr>
      </w:pPr>
      <w:r>
        <w:rPr>
          <w:sz w:val="28"/>
          <w:u w:val="single"/>
        </w:rPr>
        <w:tab/>
      </w:r>
    </w:p>
    <w:p w:rsidR="002E1C4A" w:rsidRDefault="00DE6113">
      <w:pPr>
        <w:pStyle w:val="newncpis1s2"/>
        <w:tabs>
          <w:tab w:val="left" w:pos="9498"/>
          <w:tab w:val="left" w:pos="9639"/>
        </w:tabs>
        <w:spacing w:before="0" w:after="0"/>
        <w:jc w:val="center"/>
      </w:pPr>
      <w:r>
        <w:rPr>
          <w:sz w:val="28"/>
          <w:u w:val="single"/>
        </w:rPr>
        <w:tab/>
      </w:r>
      <w:r>
        <w:rPr>
          <w:sz w:val="28"/>
        </w:rPr>
        <w:t xml:space="preserve"> ,</w:t>
      </w:r>
    </w:p>
    <w:p w:rsidR="002E1C4A" w:rsidRDefault="00DE6113">
      <w:pPr>
        <w:pStyle w:val="newncpis1s2"/>
        <w:tabs>
          <w:tab w:val="left" w:pos="9525"/>
          <w:tab w:val="left" w:pos="9585"/>
        </w:tabs>
        <w:spacing w:before="0" w:after="0"/>
        <w:jc w:val="center"/>
        <w:rPr>
          <w:sz w:val="22"/>
        </w:rPr>
      </w:pPr>
      <w:r>
        <w:rPr>
          <w:sz w:val="16"/>
        </w:rPr>
        <w:t>указать наименование объекта, адрес</w:t>
      </w:r>
    </w:p>
    <w:p w:rsidR="002E1C4A" w:rsidRDefault="00DE6113">
      <w:r>
        <w:rPr>
          <w:sz w:val="28"/>
        </w:rPr>
        <w:t>оказать консультацию.</w:t>
      </w:r>
    </w:p>
    <w:p w:rsidR="002E1C4A" w:rsidRDefault="00DE6113">
      <w:pPr>
        <w:ind w:right="6917"/>
        <w:jc w:val="center"/>
        <w:rPr>
          <w:sz w:val="22"/>
        </w:rPr>
      </w:pPr>
      <w:r>
        <w:rPr>
          <w:sz w:val="16"/>
        </w:rPr>
        <w:t>(при необходимости)</w:t>
      </w:r>
    </w:p>
    <w:p w:rsidR="002E1C4A" w:rsidRDefault="00DE6113">
      <w:pPr>
        <w:spacing w:before="113"/>
        <w:jc w:val="both"/>
      </w:pPr>
      <w:r>
        <w:rPr>
          <w:sz w:val="28"/>
        </w:rPr>
        <w:t>Перечень прилагаемых документов:</w:t>
      </w:r>
    </w:p>
    <w:p w:rsidR="002E1C4A" w:rsidRPr="00F57117" w:rsidRDefault="00F57117" w:rsidP="00F57117">
      <w:pPr>
        <w:spacing w:line="216" w:lineRule="auto"/>
        <w:ind w:firstLine="567"/>
        <w:jc w:val="both"/>
        <w:rPr>
          <w:spacing w:val="-6"/>
          <w:sz w:val="26"/>
        </w:rPr>
      </w:pPr>
      <w:r w:rsidRPr="00F57117">
        <w:rPr>
          <w:spacing w:val="-6"/>
          <w:sz w:val="26"/>
        </w:rPr>
        <w:t>1.</w:t>
      </w:r>
      <w:r>
        <w:rPr>
          <w:spacing w:val="-6"/>
          <w:sz w:val="26"/>
        </w:rPr>
        <w:t xml:space="preserve"> </w:t>
      </w:r>
      <w:r w:rsidR="00DE6113" w:rsidRPr="00F57117">
        <w:rPr>
          <w:spacing w:val="-6"/>
          <w:sz w:val="26"/>
        </w:rPr>
        <w:t>документ, подтверждающий внесение платы.</w:t>
      </w:r>
    </w:p>
    <w:p w:rsidR="00F57117" w:rsidRPr="00F57117" w:rsidRDefault="00F57117" w:rsidP="00F57117">
      <w:pPr>
        <w:spacing w:line="216" w:lineRule="auto"/>
        <w:ind w:firstLine="567"/>
        <w:jc w:val="both"/>
        <w:rPr>
          <w:spacing w:val="-6"/>
          <w:sz w:val="26"/>
        </w:rPr>
      </w:pPr>
      <w:r w:rsidRPr="00F57117">
        <w:rPr>
          <w:spacing w:val="-6"/>
          <w:sz w:val="26"/>
        </w:rPr>
        <w:t>2. </w:t>
      </w:r>
      <w:r w:rsidRPr="00F57117">
        <w:rPr>
          <w:spacing w:val="-6"/>
          <w:sz w:val="26"/>
        </w:rPr>
        <w:t>документы, выдаваемые изготовителем (технический паспорт, инструкция (руководство) по эксплуатации).</w:t>
      </w:r>
    </w:p>
    <w:p w:rsidR="002E1C4A" w:rsidRDefault="00DE6113">
      <w:pPr>
        <w:tabs>
          <w:tab w:val="left" w:pos="9638"/>
        </w:tabs>
        <w:spacing w:before="120" w:line="216" w:lineRule="auto"/>
        <w:ind w:firstLine="567"/>
        <w:jc w:val="both"/>
        <w:rPr>
          <w:sz w:val="28"/>
        </w:rPr>
      </w:pPr>
      <w:r>
        <w:rPr>
          <w:sz w:val="28"/>
        </w:rPr>
        <w:t>С порядком и сроко</w:t>
      </w:r>
      <w:bookmarkStart w:id="1" w:name="_GoBack"/>
      <w:bookmarkEnd w:id="1"/>
      <w:r>
        <w:rPr>
          <w:sz w:val="28"/>
        </w:rPr>
        <w:t xml:space="preserve">м осуществления административной процедуры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>.</w:t>
      </w:r>
    </w:p>
    <w:p w:rsidR="002E1C4A" w:rsidRDefault="00DE6113">
      <w:pPr>
        <w:tabs>
          <w:tab w:val="left" w:pos="9638"/>
        </w:tabs>
        <w:spacing w:line="216" w:lineRule="auto"/>
        <w:ind w:firstLine="567"/>
        <w:jc w:val="both"/>
        <w:rPr>
          <w:sz w:val="28"/>
        </w:rPr>
      </w:pPr>
      <w:r>
        <w:rPr>
          <w:sz w:val="28"/>
        </w:rPr>
        <w:t>Прилагаемые к заявлению документы предоставляю учреждению в постоянное пользование.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4"/>
        <w:gridCol w:w="179"/>
        <w:gridCol w:w="1967"/>
        <w:gridCol w:w="164"/>
        <w:gridCol w:w="2549"/>
      </w:tblGrid>
      <w:tr w:rsidR="002E1C4A">
        <w:tc>
          <w:tcPr>
            <w:tcW w:w="4724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  <w:rPr>
                <w:sz w:val="16"/>
              </w:rPr>
            </w:pPr>
          </w:p>
          <w:p w:rsidR="002E1C4A" w:rsidRDefault="002E1C4A">
            <w:pPr>
              <w:pStyle w:val="a3"/>
              <w:jc w:val="both"/>
              <w:rPr>
                <w:sz w:val="16"/>
              </w:rPr>
            </w:pP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967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2549" w:type="dxa"/>
            <w:tcBorders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</w:tr>
      <w:tr w:rsidR="002E1C4A">
        <w:tc>
          <w:tcPr>
            <w:tcW w:w="4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 xml:space="preserve">наименование должности руководителя заинтересованного лица </w:t>
            </w: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9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>подпись</w:t>
            </w: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jc w:val="center"/>
            </w:pPr>
            <w:r>
              <w:rPr>
                <w:sz w:val="18"/>
              </w:rPr>
              <w:t>инициалы, фамилия</w:t>
            </w:r>
          </w:p>
        </w:tc>
      </w:tr>
      <w:tr w:rsidR="002E1C4A">
        <w:tc>
          <w:tcPr>
            <w:tcW w:w="47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19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DE6113">
            <w:pPr>
              <w:pStyle w:val="a3"/>
              <w:jc w:val="both"/>
            </w:pPr>
            <w:r>
              <w:t>М.П.</w:t>
            </w:r>
          </w:p>
        </w:tc>
        <w:tc>
          <w:tcPr>
            <w:tcW w:w="1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  <w:tc>
          <w:tcPr>
            <w:tcW w:w="25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1C4A" w:rsidRDefault="002E1C4A">
            <w:pPr>
              <w:pStyle w:val="a3"/>
              <w:jc w:val="both"/>
            </w:pPr>
          </w:p>
        </w:tc>
      </w:tr>
    </w:tbl>
    <w:p w:rsidR="002E1C4A" w:rsidRDefault="002E1C4A">
      <w:pPr>
        <w:ind w:left="5940"/>
        <w:jc w:val="both"/>
        <w:rPr>
          <w:sz w:val="8"/>
        </w:rPr>
      </w:pPr>
    </w:p>
    <w:sectPr w:rsidR="002E1C4A">
      <w:pgSz w:w="11906" w:h="16838"/>
      <w:pgMar w:top="737" w:right="567" w:bottom="7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A91"/>
    <w:multiLevelType w:val="hybridMultilevel"/>
    <w:tmpl w:val="2258F8F2"/>
    <w:lvl w:ilvl="0" w:tplc="05B08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E1C4A"/>
    <w:rsid w:val="002E1C4A"/>
    <w:rsid w:val="00DE6113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sz w:val="24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"/>
    <w:link w:val="a5"/>
    <w:rPr>
      <w:rFonts w:ascii="Liberation Serif" w:hAnsi="Liberation Serif"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азвание объекта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 объекта1"/>
    <w:basedOn w:val="1"/>
    <w:link w:val="12"/>
    <w:rPr>
      <w:rFonts w:ascii="Liberation Serif" w:hAnsi="Liberation Serif"/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character" w:customStyle="1" w:styleId="a8">
    <w:name w:val="Основной текст Знак"/>
    <w:basedOn w:val="1"/>
    <w:link w:val="a7"/>
    <w:rPr>
      <w:rFonts w:ascii="Liberation Serif" w:hAnsi="Liberation Serif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rFonts w:ascii="Liberation Serif" w:hAnsi="Liberation Serif"/>
      <w:b/>
      <w:sz w:val="24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Liberation Serif" w:hAnsi="Liberation Serif"/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0">
    <w:name w:val="Основной текст (13)"/>
    <w:basedOn w:val="a"/>
    <w:link w:val="131"/>
    <w:pPr>
      <w:widowControl w:val="0"/>
      <w:spacing w:before="420" w:after="300" w:line="336" w:lineRule="exact"/>
    </w:pPr>
    <w:rPr>
      <w:rFonts w:ascii="Times New Roman" w:hAnsi="Times New Roman"/>
      <w:b/>
      <w:sz w:val="20"/>
    </w:rPr>
  </w:style>
  <w:style w:type="character" w:customStyle="1" w:styleId="131">
    <w:name w:val="Основной текст (13)"/>
    <w:basedOn w:val="1"/>
    <w:link w:val="130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newncpis1s2">
    <w:name w:val="newncpi s1 s2"/>
    <w:basedOn w:val="a"/>
    <w:link w:val="newncpis1s20"/>
    <w:pPr>
      <w:spacing w:before="100" w:after="100"/>
    </w:pPr>
  </w:style>
  <w:style w:type="character" w:customStyle="1" w:styleId="newncpis1s20">
    <w:name w:val="newncpi s1 s2"/>
    <w:basedOn w:val="1"/>
    <w:link w:val="newncpis1s2"/>
    <w:rPr>
      <w:rFonts w:ascii="Liberation Serif" w:hAnsi="Liberation Serif"/>
      <w:sz w:val="24"/>
    </w:rPr>
  </w:style>
  <w:style w:type="paragraph" w:customStyle="1" w:styleId="table10">
    <w:name w:val="table10"/>
    <w:basedOn w:val="a"/>
    <w:link w:val="table100"/>
    <w:rPr>
      <w:sz w:val="20"/>
    </w:rPr>
  </w:style>
  <w:style w:type="character" w:customStyle="1" w:styleId="table100">
    <w:name w:val="table10"/>
    <w:basedOn w:val="1"/>
    <w:link w:val="table10"/>
    <w:rPr>
      <w:rFonts w:ascii="Liberation Serif" w:hAnsi="Liberation Serif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240" w:line="283" w:lineRule="exact"/>
      <w:jc w:val="center"/>
    </w:pPr>
    <w:rPr>
      <w:rFonts w:ascii="Times New Roman" w:hAnsi="Times New Roman"/>
      <w:sz w:val="28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Основной текст 31"/>
    <w:basedOn w:val="a"/>
    <w:link w:val="311"/>
    <w:pPr>
      <w:jc w:val="center"/>
    </w:pPr>
    <w:rPr>
      <w:sz w:val="28"/>
    </w:rPr>
  </w:style>
  <w:style w:type="character" w:customStyle="1" w:styleId="311">
    <w:name w:val="Основной текст 31"/>
    <w:basedOn w:val="1"/>
    <w:link w:val="310"/>
    <w:rPr>
      <w:rFonts w:ascii="Liberation Serif" w:hAnsi="Liberation Serif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Указатель2"/>
    <w:basedOn w:val="a"/>
    <w:link w:val="26"/>
  </w:style>
  <w:style w:type="character" w:customStyle="1" w:styleId="26">
    <w:name w:val="Указатель2"/>
    <w:basedOn w:val="1"/>
    <w:link w:val="25"/>
    <w:rPr>
      <w:rFonts w:ascii="Liberation Serif" w:hAnsi="Liberation Serif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c">
    <w:name w:val="Заголовок"/>
    <w:basedOn w:val="a"/>
    <w:next w:val="a7"/>
    <w:link w:val="a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c"/>
    <w:rPr>
      <w:rFonts w:ascii="Liberation Sans" w:hAnsi="Liberation San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8"/>
    <w:link w:val="af0"/>
    <w:rPr>
      <w:rFonts w:ascii="Liberation Serif" w:hAnsi="Liberation Serif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List Paragraph"/>
    <w:basedOn w:val="a"/>
    <w:uiPriority w:val="34"/>
    <w:qFormat/>
    <w:rsid w:val="00F5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Лунинецкмй районный центр гигиены и эпидемиологии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Дегтярёв</cp:lastModifiedBy>
  <cp:revision>3</cp:revision>
  <dcterms:created xsi:type="dcterms:W3CDTF">2022-04-11T13:52:00Z</dcterms:created>
  <dcterms:modified xsi:type="dcterms:W3CDTF">2022-04-12T07:17:00Z</dcterms:modified>
</cp:coreProperties>
</file>